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09E" w:rsidRDefault="003A48E7" w:rsidP="001C409E">
      <w:pPr>
        <w:jc w:val="center"/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2711999" cy="1082695"/>
            <wp:effectExtent l="0" t="0" r="0" b="317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PCON 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083" cy="108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887" w:rsidRDefault="001C409E" w:rsidP="0018626C">
      <w:pPr>
        <w:tabs>
          <w:tab w:val="left" w:pos="10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CC7">
        <w:rPr>
          <w:rFonts w:ascii="Times New Roman" w:hAnsi="Times New Roman" w:cs="Times New Roman"/>
          <w:b/>
          <w:sz w:val="24"/>
          <w:szCs w:val="24"/>
        </w:rPr>
        <w:t xml:space="preserve">EDITAL DE CONVOCAÇÃO DE </w:t>
      </w:r>
    </w:p>
    <w:p w:rsidR="0016499B" w:rsidRPr="00BA4CC7" w:rsidRDefault="001C409E" w:rsidP="0018626C">
      <w:pPr>
        <w:tabs>
          <w:tab w:val="left" w:pos="10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CC7">
        <w:rPr>
          <w:rFonts w:ascii="Times New Roman" w:hAnsi="Times New Roman" w:cs="Times New Roman"/>
          <w:b/>
          <w:sz w:val="24"/>
          <w:szCs w:val="24"/>
        </w:rPr>
        <w:t>ASSEMBLEIA GERAL</w:t>
      </w:r>
      <w:r w:rsidR="004C1887">
        <w:rPr>
          <w:rFonts w:ascii="Times New Roman" w:hAnsi="Times New Roman" w:cs="Times New Roman"/>
          <w:b/>
          <w:sz w:val="24"/>
          <w:szCs w:val="24"/>
        </w:rPr>
        <w:t xml:space="preserve"> EXTRAORDINÁRIA</w:t>
      </w:r>
    </w:p>
    <w:p w:rsidR="001C409E" w:rsidRDefault="001C409E" w:rsidP="0018626C">
      <w:pPr>
        <w:tabs>
          <w:tab w:val="left" w:pos="10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26C" w:rsidRPr="00BA4CC7" w:rsidRDefault="0018626C" w:rsidP="0018626C">
      <w:pPr>
        <w:tabs>
          <w:tab w:val="left" w:pos="10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731" w:rsidRDefault="001C409E" w:rsidP="001E2F5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A4CC7">
        <w:rPr>
          <w:rFonts w:ascii="Times New Roman" w:hAnsi="Times New Roman" w:cs="Times New Roman"/>
          <w:sz w:val="24"/>
          <w:szCs w:val="24"/>
        </w:rPr>
        <w:t xml:space="preserve">A </w:t>
      </w:r>
      <w:r w:rsidRPr="00BA4CC7">
        <w:rPr>
          <w:rFonts w:ascii="Times New Roman" w:hAnsi="Times New Roman" w:cs="Times New Roman"/>
          <w:b/>
          <w:sz w:val="24"/>
          <w:szCs w:val="24"/>
        </w:rPr>
        <w:t xml:space="preserve">MPCON – ASSOCIAÇÃO NACIONAL DO MINISTÉRIO PÚBLICO DO </w:t>
      </w:r>
      <w:r w:rsidRPr="00BC76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CONSUMIDOR</w:t>
      </w:r>
      <w:r w:rsidRPr="00BC7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por sua Presidente Sandra Lengruber da Silva, vem, pelo presente edital, com fundamento no art. 8º §2º de seu Estatuto reformado de 24 de outubro de 2016, </w:t>
      </w:r>
      <w:r w:rsidRPr="00BC76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CONVOCAR</w:t>
      </w:r>
      <w:r w:rsidRPr="00BC7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todos os seus associados para a </w:t>
      </w:r>
      <w:r w:rsidRPr="00BC76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Assembleia Geral Extraordinária</w:t>
      </w:r>
      <w:r w:rsidRPr="00BC7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que será realizada em </w:t>
      </w:r>
      <w:r w:rsidR="001E2F5B">
        <w:rPr>
          <w:rFonts w:ascii="Times New Roman" w:hAnsi="Times New Roman" w:cs="Times New Roman"/>
          <w:color w:val="000000" w:themeColor="text1"/>
          <w:sz w:val="24"/>
          <w:szCs w:val="24"/>
        </w:rPr>
        <w:t>26 de novembro de</w:t>
      </w:r>
      <w:r w:rsidR="002A47E6" w:rsidRPr="00BC7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</w:t>
      </w:r>
      <w:r w:rsidR="00EE0AEA" w:rsidRPr="00BC7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das </w:t>
      </w:r>
      <w:r w:rsidR="00D34E3F" w:rsidRPr="00FC0DAE">
        <w:rPr>
          <w:rFonts w:ascii="Times New Roman" w:hAnsi="Times New Roman" w:cs="Times New Roman"/>
          <w:sz w:val="24"/>
          <w:szCs w:val="24"/>
        </w:rPr>
        <w:t>10h00min às 1</w:t>
      </w:r>
      <w:r w:rsidR="001E2F5B">
        <w:rPr>
          <w:rFonts w:ascii="Times New Roman" w:hAnsi="Times New Roman" w:cs="Times New Roman"/>
          <w:sz w:val="24"/>
          <w:szCs w:val="24"/>
        </w:rPr>
        <w:t>6</w:t>
      </w:r>
      <w:r w:rsidR="00D34E3F" w:rsidRPr="00FC0DAE">
        <w:rPr>
          <w:rFonts w:ascii="Times New Roman" w:hAnsi="Times New Roman" w:cs="Times New Roman"/>
          <w:sz w:val="24"/>
          <w:szCs w:val="24"/>
        </w:rPr>
        <w:t>h00min, na SE</w:t>
      </w:r>
      <w:r w:rsidR="00D34E3F">
        <w:rPr>
          <w:rFonts w:ascii="Times New Roman" w:hAnsi="Times New Roman" w:cs="Times New Roman"/>
          <w:color w:val="000000" w:themeColor="text1"/>
          <w:sz w:val="24"/>
          <w:szCs w:val="24"/>
        </w:rPr>
        <w:t>NACON - Ministério da Justiça, E</w:t>
      </w:r>
      <w:r w:rsidR="00D34E3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splanada dos Ministérios, 5º andar, Brasília-DF,</w:t>
      </w:r>
      <w:r w:rsidR="00D34E3F" w:rsidRPr="00BA4CC7">
        <w:rPr>
          <w:rFonts w:ascii="Times New Roman" w:hAnsi="Times New Roman" w:cs="Times New Roman"/>
          <w:sz w:val="24"/>
          <w:szCs w:val="24"/>
        </w:rPr>
        <w:t xml:space="preserve"> onde serão tratados os seguintes assuntos:</w:t>
      </w:r>
    </w:p>
    <w:p w:rsidR="001E2F5B" w:rsidRDefault="001E2F5B" w:rsidP="001E2F5B">
      <w:pPr>
        <w:pStyle w:val="PargrafodaLista"/>
        <w:numPr>
          <w:ilvl w:val="0"/>
          <w:numId w:val="5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Rel</w:t>
      </w:r>
      <w:r w:rsidR="00BE04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atório de atividades da MPCON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2019</w:t>
      </w:r>
    </w:p>
    <w:p w:rsidR="00BE0472" w:rsidRDefault="00BE0472" w:rsidP="001E2F5B">
      <w:pPr>
        <w:pStyle w:val="PargrafodaLista"/>
        <w:numPr>
          <w:ilvl w:val="0"/>
          <w:numId w:val="5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Gestão da MPCON – regularização e recursos humanos</w:t>
      </w:r>
    </w:p>
    <w:p w:rsidR="001E2F5B" w:rsidRDefault="001E2F5B" w:rsidP="001E2F5B">
      <w:pPr>
        <w:pStyle w:val="PargrafodaLista"/>
        <w:numPr>
          <w:ilvl w:val="0"/>
          <w:numId w:val="5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Novo mode</w:t>
      </w:r>
      <w:r w:rsidR="00BE04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lo regulatório – Apresentação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INMETRO</w:t>
      </w:r>
    </w:p>
    <w:p w:rsidR="001E2F5B" w:rsidRDefault="001E2F5B" w:rsidP="001E2F5B">
      <w:pPr>
        <w:pStyle w:val="PargrafodaLista"/>
        <w:numPr>
          <w:ilvl w:val="0"/>
          <w:numId w:val="5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Micro e mini geração distribuída – Apresentação ANEEL</w:t>
      </w:r>
    </w:p>
    <w:p w:rsidR="001E2F5B" w:rsidRDefault="001E2F5B" w:rsidP="001E2F5B">
      <w:pPr>
        <w:pStyle w:val="PargrafodaLista"/>
        <w:numPr>
          <w:ilvl w:val="0"/>
          <w:numId w:val="5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Colégio Nacional de Ouvidore</w:t>
      </w:r>
      <w:r w:rsidR="00BE04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 – Apresentação Dr. Amauri </w:t>
      </w:r>
      <w:proofErr w:type="spellStart"/>
      <w:r w:rsidR="00BE04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Árti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Mata</w:t>
      </w:r>
    </w:p>
    <w:p w:rsidR="00601609" w:rsidRDefault="00601609" w:rsidP="001E2F5B">
      <w:pPr>
        <w:pStyle w:val="PargrafodaLista"/>
        <w:numPr>
          <w:ilvl w:val="0"/>
          <w:numId w:val="5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Ambiente escolar e alimentação saudável: Desafios – Apresentação Dr. Amauri Ártimos da Mata</w:t>
      </w:r>
    </w:p>
    <w:p w:rsidR="001E2F5B" w:rsidRDefault="001E2F5B" w:rsidP="001E2F5B">
      <w:pPr>
        <w:pStyle w:val="PargrafodaLista"/>
        <w:numPr>
          <w:ilvl w:val="0"/>
          <w:numId w:val="5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Rotulagem nutricional – Apresentação</w:t>
      </w:r>
      <w:r w:rsidR="006016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Dra. Sandra Lengruber</w:t>
      </w:r>
      <w:r w:rsidR="00BE04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Silva</w:t>
      </w:r>
    </w:p>
    <w:p w:rsidR="00BE0472" w:rsidRDefault="00BE0472" w:rsidP="001E2F5B">
      <w:pPr>
        <w:pStyle w:val="PargrafodaLista"/>
        <w:numPr>
          <w:ilvl w:val="0"/>
          <w:numId w:val="5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Outros</w:t>
      </w:r>
    </w:p>
    <w:p w:rsidR="001E2F5B" w:rsidRPr="001E2F5B" w:rsidRDefault="001E2F5B" w:rsidP="00BE0472">
      <w:pPr>
        <w:pStyle w:val="PargrafodaLista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C0DAE" w:rsidRDefault="001C409E" w:rsidP="00FC0DA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E92">
        <w:rPr>
          <w:rFonts w:ascii="Times New Roman" w:hAnsi="Times New Roman" w:cs="Times New Roman"/>
          <w:sz w:val="24"/>
          <w:szCs w:val="24"/>
        </w:rPr>
        <w:t>A Asse</w:t>
      </w:r>
      <w:r w:rsidR="00FC0DAE" w:rsidRPr="00A33E92">
        <w:rPr>
          <w:rFonts w:ascii="Times New Roman" w:hAnsi="Times New Roman" w:cs="Times New Roman"/>
          <w:sz w:val="24"/>
          <w:szCs w:val="24"/>
        </w:rPr>
        <w:t>mbleia Geral Extraordinária</w:t>
      </w:r>
      <w:r w:rsidRPr="00A33E92">
        <w:rPr>
          <w:rFonts w:ascii="Times New Roman" w:hAnsi="Times New Roman" w:cs="Times New Roman"/>
          <w:sz w:val="24"/>
          <w:szCs w:val="24"/>
        </w:rPr>
        <w:t xml:space="preserve"> será instalada</w:t>
      </w:r>
      <w:r w:rsidRPr="00BA4CC7">
        <w:rPr>
          <w:rFonts w:ascii="Times New Roman" w:hAnsi="Times New Roman" w:cs="Times New Roman"/>
          <w:sz w:val="24"/>
          <w:szCs w:val="24"/>
        </w:rPr>
        <w:t xml:space="preserve"> às </w:t>
      </w:r>
      <w:r w:rsidR="00017BC6">
        <w:rPr>
          <w:rFonts w:ascii="Times New Roman" w:hAnsi="Times New Roman" w:cs="Times New Roman"/>
          <w:sz w:val="24"/>
          <w:szCs w:val="24"/>
        </w:rPr>
        <w:t>10</w:t>
      </w:r>
      <w:r w:rsidRPr="00BA4CC7">
        <w:rPr>
          <w:rFonts w:ascii="Times New Roman" w:hAnsi="Times New Roman" w:cs="Times New Roman"/>
          <w:sz w:val="24"/>
          <w:szCs w:val="24"/>
        </w:rPr>
        <w:t xml:space="preserve"> horas do dia </w:t>
      </w:r>
      <w:r w:rsidR="001E2F5B">
        <w:rPr>
          <w:rFonts w:ascii="Times New Roman" w:hAnsi="Times New Roman" w:cs="Times New Roman"/>
          <w:sz w:val="24"/>
          <w:szCs w:val="24"/>
        </w:rPr>
        <w:t>26 de novembro</w:t>
      </w:r>
      <w:r w:rsidR="004C1887">
        <w:rPr>
          <w:rFonts w:ascii="Times New Roman" w:hAnsi="Times New Roman" w:cs="Times New Roman"/>
          <w:sz w:val="24"/>
          <w:szCs w:val="24"/>
        </w:rPr>
        <w:t xml:space="preserve"> de 2019</w:t>
      </w:r>
      <w:r w:rsidRPr="00BA4CC7">
        <w:rPr>
          <w:rFonts w:ascii="Times New Roman" w:hAnsi="Times New Roman" w:cs="Times New Roman"/>
          <w:sz w:val="24"/>
          <w:szCs w:val="24"/>
        </w:rPr>
        <w:t>, de modo que as suas deliberações poderão ser tomadas pela maioria simples dos</w:t>
      </w:r>
      <w:r w:rsidR="00813F2C">
        <w:rPr>
          <w:rFonts w:ascii="Times New Roman" w:hAnsi="Times New Roman" w:cs="Times New Roman"/>
          <w:sz w:val="24"/>
          <w:szCs w:val="24"/>
        </w:rPr>
        <w:t xml:space="preserve"> </w:t>
      </w:r>
      <w:r w:rsidRPr="00BA4CC7">
        <w:rPr>
          <w:rFonts w:ascii="Times New Roman" w:hAnsi="Times New Roman" w:cs="Times New Roman"/>
          <w:sz w:val="24"/>
          <w:szCs w:val="24"/>
        </w:rPr>
        <w:t>associados</w:t>
      </w:r>
      <w:r w:rsidR="00813F2C">
        <w:rPr>
          <w:rFonts w:ascii="Times New Roman" w:hAnsi="Times New Roman" w:cs="Times New Roman"/>
          <w:sz w:val="24"/>
          <w:szCs w:val="24"/>
        </w:rPr>
        <w:t xml:space="preserve"> </w:t>
      </w:r>
      <w:r w:rsidRPr="00BA4CC7">
        <w:rPr>
          <w:rFonts w:ascii="Times New Roman" w:hAnsi="Times New Roman" w:cs="Times New Roman"/>
          <w:sz w:val="24"/>
          <w:szCs w:val="24"/>
        </w:rPr>
        <w:t>presentes, e, em caso de empate, caberá à Presidente o voto de qualidade.</w:t>
      </w:r>
    </w:p>
    <w:p w:rsidR="00FC0DAE" w:rsidRDefault="00FC0DAE" w:rsidP="00FC0DA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09E" w:rsidRPr="00BA4CC7" w:rsidRDefault="001C409E" w:rsidP="00FC0DA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C7">
        <w:rPr>
          <w:rFonts w:ascii="Times New Roman" w:hAnsi="Times New Roman" w:cs="Times New Roman"/>
          <w:sz w:val="24"/>
          <w:szCs w:val="24"/>
        </w:rPr>
        <w:t>Publique-se no site</w:t>
      </w:r>
      <w:r w:rsidR="00BA4CC7">
        <w:rPr>
          <w:rFonts w:ascii="Times New Roman" w:hAnsi="Times New Roman" w:cs="Times New Roman"/>
          <w:sz w:val="24"/>
          <w:szCs w:val="24"/>
        </w:rPr>
        <w:t xml:space="preserve"> </w:t>
      </w:r>
      <w:r w:rsidRPr="00BA4CC7">
        <w:rPr>
          <w:rFonts w:ascii="Times New Roman" w:hAnsi="Times New Roman" w:cs="Times New Roman"/>
          <w:sz w:val="24"/>
          <w:szCs w:val="24"/>
        </w:rPr>
        <w:t>da MPCON.</w:t>
      </w:r>
    </w:p>
    <w:p w:rsidR="00FC0DAE" w:rsidRDefault="00FC0DAE" w:rsidP="0018626C">
      <w:pPr>
        <w:tabs>
          <w:tab w:val="left" w:pos="10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09E" w:rsidRPr="00BA4CC7" w:rsidRDefault="001C409E" w:rsidP="0018626C">
      <w:pPr>
        <w:tabs>
          <w:tab w:val="left" w:pos="10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C7">
        <w:rPr>
          <w:rFonts w:ascii="Times New Roman" w:hAnsi="Times New Roman" w:cs="Times New Roman"/>
          <w:sz w:val="24"/>
          <w:szCs w:val="24"/>
        </w:rPr>
        <w:t>Encaminhe-se por e-mail e por aplicativo de mensagens aos associados.</w:t>
      </w:r>
    </w:p>
    <w:p w:rsidR="001C409E" w:rsidRPr="00BA4CC7" w:rsidRDefault="001C409E" w:rsidP="0018626C">
      <w:pPr>
        <w:tabs>
          <w:tab w:val="left" w:pos="10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09E" w:rsidRPr="00BA4CC7" w:rsidRDefault="00BA4CC7" w:rsidP="0018626C">
      <w:pPr>
        <w:tabs>
          <w:tab w:val="left" w:pos="10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4CC7">
        <w:rPr>
          <w:rFonts w:ascii="Times New Roman" w:hAnsi="Times New Roman" w:cs="Times New Roman"/>
          <w:sz w:val="24"/>
          <w:szCs w:val="24"/>
        </w:rPr>
        <w:t xml:space="preserve">Vitória/ES, </w:t>
      </w:r>
      <w:r w:rsidR="001E2F5B">
        <w:rPr>
          <w:rFonts w:ascii="Times New Roman" w:hAnsi="Times New Roman" w:cs="Times New Roman"/>
          <w:sz w:val="24"/>
          <w:szCs w:val="24"/>
        </w:rPr>
        <w:t>18 de novembro</w:t>
      </w:r>
      <w:r w:rsidR="004C1887">
        <w:rPr>
          <w:rFonts w:ascii="Times New Roman" w:hAnsi="Times New Roman" w:cs="Times New Roman"/>
          <w:sz w:val="24"/>
          <w:szCs w:val="24"/>
        </w:rPr>
        <w:t xml:space="preserve"> de 2019</w:t>
      </w:r>
      <w:r w:rsidRPr="00BA4CC7">
        <w:rPr>
          <w:rFonts w:ascii="Times New Roman" w:hAnsi="Times New Roman" w:cs="Times New Roman"/>
          <w:sz w:val="24"/>
          <w:szCs w:val="24"/>
        </w:rPr>
        <w:t>.</w:t>
      </w:r>
    </w:p>
    <w:p w:rsidR="00BA4CC7" w:rsidRDefault="00BA4CC7" w:rsidP="0018626C">
      <w:pPr>
        <w:tabs>
          <w:tab w:val="left" w:pos="10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4CC7" w:rsidRDefault="00BA4CC7" w:rsidP="0018626C">
      <w:pPr>
        <w:tabs>
          <w:tab w:val="left" w:pos="10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626" w:rsidRPr="00BA4CC7" w:rsidRDefault="00BC7626" w:rsidP="0018626C">
      <w:pPr>
        <w:tabs>
          <w:tab w:val="left" w:pos="10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CC7" w:rsidRPr="00BA4CC7" w:rsidRDefault="00BA4CC7" w:rsidP="0018626C">
      <w:pPr>
        <w:tabs>
          <w:tab w:val="left" w:pos="10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CC7">
        <w:rPr>
          <w:rFonts w:ascii="Times New Roman" w:hAnsi="Times New Roman" w:cs="Times New Roman"/>
          <w:b/>
          <w:sz w:val="24"/>
          <w:szCs w:val="24"/>
        </w:rPr>
        <w:t>SANDRA LENGRUBER DA SILVA</w:t>
      </w:r>
    </w:p>
    <w:p w:rsidR="001C409E" w:rsidRPr="001C409E" w:rsidRDefault="00BA4CC7" w:rsidP="0018626C">
      <w:pPr>
        <w:tabs>
          <w:tab w:val="left" w:pos="1025"/>
        </w:tabs>
        <w:spacing w:after="0" w:line="240" w:lineRule="auto"/>
        <w:jc w:val="center"/>
      </w:pPr>
      <w:r w:rsidRPr="00BA4CC7">
        <w:rPr>
          <w:rFonts w:ascii="Times New Roman" w:hAnsi="Times New Roman" w:cs="Times New Roman"/>
          <w:b/>
          <w:sz w:val="24"/>
          <w:szCs w:val="24"/>
        </w:rPr>
        <w:t>PRESIDENTE DA MPCON</w:t>
      </w:r>
    </w:p>
    <w:sectPr w:rsidR="001C409E" w:rsidRPr="001C409E" w:rsidSect="00BC7626">
      <w:pgSz w:w="11906" w:h="16838"/>
      <w:pgMar w:top="1701" w:right="141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75957"/>
    <w:multiLevelType w:val="multilevel"/>
    <w:tmpl w:val="4BA4513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3FF0BC0"/>
    <w:multiLevelType w:val="hybridMultilevel"/>
    <w:tmpl w:val="F018802C"/>
    <w:lvl w:ilvl="0" w:tplc="BF860D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249C7"/>
    <w:multiLevelType w:val="hybridMultilevel"/>
    <w:tmpl w:val="E5A21A8A"/>
    <w:lvl w:ilvl="0" w:tplc="BF860D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540F4"/>
    <w:multiLevelType w:val="multilevel"/>
    <w:tmpl w:val="310ACA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7B333607"/>
    <w:multiLevelType w:val="hybridMultilevel"/>
    <w:tmpl w:val="D43A31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09E"/>
    <w:rsid w:val="00017BC6"/>
    <w:rsid w:val="000B744F"/>
    <w:rsid w:val="000D5E95"/>
    <w:rsid w:val="0016499B"/>
    <w:rsid w:val="00184CDC"/>
    <w:rsid w:val="0018626C"/>
    <w:rsid w:val="00191423"/>
    <w:rsid w:val="001C0D93"/>
    <w:rsid w:val="001C409E"/>
    <w:rsid w:val="001C7950"/>
    <w:rsid w:val="001E2F5B"/>
    <w:rsid w:val="00273EE9"/>
    <w:rsid w:val="002A47E6"/>
    <w:rsid w:val="002F36DA"/>
    <w:rsid w:val="003938F5"/>
    <w:rsid w:val="003A48E7"/>
    <w:rsid w:val="004C1887"/>
    <w:rsid w:val="00562731"/>
    <w:rsid w:val="00582FAD"/>
    <w:rsid w:val="00587FC1"/>
    <w:rsid w:val="005C7CB7"/>
    <w:rsid w:val="00601609"/>
    <w:rsid w:val="00640903"/>
    <w:rsid w:val="00680F53"/>
    <w:rsid w:val="0069577D"/>
    <w:rsid w:val="00723E6F"/>
    <w:rsid w:val="00793699"/>
    <w:rsid w:val="00813F2C"/>
    <w:rsid w:val="00A33E92"/>
    <w:rsid w:val="00A918F1"/>
    <w:rsid w:val="00B460C4"/>
    <w:rsid w:val="00B930EB"/>
    <w:rsid w:val="00BA4CC7"/>
    <w:rsid w:val="00BC7626"/>
    <w:rsid w:val="00BE0472"/>
    <w:rsid w:val="00C37BCE"/>
    <w:rsid w:val="00C809AC"/>
    <w:rsid w:val="00D34E3F"/>
    <w:rsid w:val="00D740F5"/>
    <w:rsid w:val="00E425FC"/>
    <w:rsid w:val="00E7239B"/>
    <w:rsid w:val="00EE0AEA"/>
    <w:rsid w:val="00EF5E37"/>
    <w:rsid w:val="00F22EC9"/>
    <w:rsid w:val="00F60D5B"/>
    <w:rsid w:val="00F75A03"/>
    <w:rsid w:val="00FC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51057"/>
  <w15:docId w15:val="{DAA15381-C512-4AD1-A102-E26DB02E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79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C4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09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93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2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6497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Sapopo</dc:creator>
  <cp:lastModifiedBy>Sandra Lengruber da Silva</cp:lastModifiedBy>
  <cp:revision>2</cp:revision>
  <cp:lastPrinted>2019-05-16T19:51:00Z</cp:lastPrinted>
  <dcterms:created xsi:type="dcterms:W3CDTF">2019-11-19T14:41:00Z</dcterms:created>
  <dcterms:modified xsi:type="dcterms:W3CDTF">2019-11-19T14:41:00Z</dcterms:modified>
</cp:coreProperties>
</file>